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752" w:rsidRPr="006D3959" w:rsidRDefault="005F5752" w:rsidP="005F57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</w:t>
      </w:r>
    </w:p>
    <w:p w:rsidR="005F5752" w:rsidRPr="006D3959" w:rsidRDefault="005F5752" w:rsidP="005F57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ШКЛЬНИКОВ ПО ИСКУССТВ</w:t>
      </w:r>
      <w:proofErr w:type="gramStart"/>
      <w:r w:rsidRPr="006D3959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6D3959">
        <w:rPr>
          <w:rFonts w:ascii="Times New Roman" w:hAnsi="Times New Roman" w:cs="Times New Roman"/>
          <w:sz w:val="28"/>
          <w:szCs w:val="28"/>
        </w:rPr>
        <w:t>МХК) 2020-2021 УЧЕБНЫЙ ГОД</w:t>
      </w:r>
    </w:p>
    <w:p w:rsidR="005F5752" w:rsidRDefault="005F5752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4B5AD4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E481D">
        <w:rPr>
          <w:rFonts w:ascii="Times New Roman" w:hAnsi="Times New Roman" w:cs="Times New Roman"/>
          <w:b/>
          <w:sz w:val="24"/>
          <w:szCs w:val="24"/>
        </w:rPr>
        <w:t>1</w:t>
      </w:r>
      <w:r w:rsidR="000911DA" w:rsidRPr="00F815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736B7" w:rsidRDefault="00E736B7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5DB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815DB">
        <w:rPr>
          <w:rFonts w:ascii="Times New Roman" w:hAnsi="Times New Roman" w:cs="Times New Roman"/>
          <w:b/>
          <w:sz w:val="24"/>
          <w:szCs w:val="24"/>
        </w:rPr>
        <w:t xml:space="preserve"> первого типа</w:t>
      </w: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Pr="0013181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Даны: </w:t>
      </w: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Фрагмент биографии</w:t>
      </w: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Таблица заданий и ответов</w:t>
      </w:r>
    </w:p>
    <w:p w:rsidR="003204F0" w:rsidRDefault="003204F0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20A5">
        <w:rPr>
          <w:rFonts w:ascii="Times New Roman" w:hAnsi="Times New Roman" w:cs="Times New Roman"/>
          <w:b/>
          <w:sz w:val="24"/>
          <w:szCs w:val="24"/>
        </w:rPr>
        <w:t>Фрагмент биографии:</w:t>
      </w:r>
    </w:p>
    <w:p w:rsidR="00B24B12" w:rsidRDefault="004B5AD4" w:rsidP="004B5A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AD4">
        <w:rPr>
          <w:rFonts w:ascii="Times New Roman" w:hAnsi="Times New Roman" w:cs="Times New Roman"/>
          <w:sz w:val="24"/>
          <w:szCs w:val="24"/>
        </w:rPr>
        <w:t>Он родился в Иркутске в 1975 году в музыкальной семье. Отец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5325">
        <w:rPr>
          <w:rFonts w:ascii="Times New Roman" w:hAnsi="Times New Roman" w:cs="Times New Roman"/>
          <w:sz w:val="24"/>
          <w:szCs w:val="24"/>
        </w:rPr>
        <w:t>–</w:t>
      </w:r>
      <w:r w:rsidRPr="004B5AD4">
        <w:rPr>
          <w:rFonts w:ascii="Times New Roman" w:hAnsi="Times New Roman" w:cs="Times New Roman"/>
          <w:sz w:val="24"/>
          <w:szCs w:val="24"/>
        </w:rPr>
        <w:t xml:space="preserve"> Леонид Викторович </w:t>
      </w:r>
      <w:r w:rsidRPr="00735325">
        <w:rPr>
          <w:rFonts w:ascii="Times New Roman" w:hAnsi="Times New Roman" w:cs="Times New Roman"/>
          <w:sz w:val="24"/>
          <w:szCs w:val="24"/>
        </w:rPr>
        <w:t>–</w:t>
      </w:r>
      <w:r w:rsidRPr="004B5AD4">
        <w:rPr>
          <w:rFonts w:ascii="Times New Roman" w:hAnsi="Times New Roman" w:cs="Times New Roman"/>
          <w:sz w:val="24"/>
          <w:szCs w:val="24"/>
        </w:rPr>
        <w:t xml:space="preserve"> композитор и пианист, автор музыки ко многим спектаклям иркутских театров; мать </w:t>
      </w:r>
      <w:r w:rsidRPr="00735325">
        <w:rPr>
          <w:rFonts w:ascii="Times New Roman" w:hAnsi="Times New Roman" w:cs="Times New Roman"/>
          <w:sz w:val="24"/>
          <w:szCs w:val="24"/>
        </w:rPr>
        <w:t>–</w:t>
      </w:r>
      <w:r w:rsidRPr="004B5AD4">
        <w:rPr>
          <w:rFonts w:ascii="Times New Roman" w:hAnsi="Times New Roman" w:cs="Times New Roman"/>
          <w:sz w:val="24"/>
          <w:szCs w:val="24"/>
        </w:rPr>
        <w:t xml:space="preserve"> Ирина Дмитриевна (урождённая Гомельская) </w:t>
      </w:r>
      <w:r w:rsidRPr="00735325">
        <w:rPr>
          <w:rFonts w:ascii="Times New Roman" w:hAnsi="Times New Roman" w:cs="Times New Roman"/>
          <w:sz w:val="24"/>
          <w:szCs w:val="24"/>
        </w:rPr>
        <w:t>–</w:t>
      </w:r>
      <w:r w:rsidRPr="004B5AD4">
        <w:rPr>
          <w:rFonts w:ascii="Times New Roman" w:hAnsi="Times New Roman" w:cs="Times New Roman"/>
          <w:sz w:val="24"/>
          <w:szCs w:val="24"/>
        </w:rPr>
        <w:t xml:space="preserve"> преподаватель игры на фортепиано. Дед, Дмитрий Леонидович Гомельский, работал </w:t>
      </w:r>
      <w:proofErr w:type="spellStart"/>
      <w:r w:rsidRPr="004B5AD4">
        <w:rPr>
          <w:rFonts w:ascii="Times New Roman" w:hAnsi="Times New Roman" w:cs="Times New Roman"/>
          <w:sz w:val="24"/>
          <w:szCs w:val="24"/>
        </w:rPr>
        <w:t>перкуссионистом</w:t>
      </w:r>
      <w:proofErr w:type="spellEnd"/>
      <w:r w:rsidRPr="004B5AD4">
        <w:rPr>
          <w:rFonts w:ascii="Times New Roman" w:hAnsi="Times New Roman" w:cs="Times New Roman"/>
          <w:sz w:val="24"/>
          <w:szCs w:val="24"/>
        </w:rPr>
        <w:t> в оркестре Иркутского цирка.</w:t>
      </w:r>
      <w:r w:rsidRPr="004B5AD4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4B5AD4">
        <w:rPr>
          <w:rFonts w:ascii="Times New Roman" w:hAnsi="Times New Roman" w:cs="Times New Roman"/>
          <w:sz w:val="24"/>
          <w:szCs w:val="24"/>
        </w:rPr>
        <w:t xml:space="preserve">В 1991 году стал лауреатом Международного благотворительного общественного фонда «Новые имена», благодаря чему посетил с концертами более 40 стран. </w:t>
      </w:r>
      <w:r w:rsidR="00162ACF">
        <w:rPr>
          <w:rFonts w:ascii="Times New Roman" w:hAnsi="Times New Roman" w:cs="Times New Roman"/>
          <w:sz w:val="24"/>
          <w:szCs w:val="24"/>
        </w:rPr>
        <w:t>Затем</w:t>
      </w:r>
      <w:r w:rsidRPr="004B5AD4">
        <w:rPr>
          <w:rFonts w:ascii="Times New Roman" w:hAnsi="Times New Roman" w:cs="Times New Roman"/>
          <w:sz w:val="24"/>
          <w:szCs w:val="24"/>
        </w:rPr>
        <w:t> он поступил в Московскую государственную консерваторию. Его учителями были такие выдающиеся музыканты, как А. А. </w:t>
      </w:r>
      <w:proofErr w:type="spellStart"/>
      <w:r w:rsidRPr="004B5AD4">
        <w:rPr>
          <w:rFonts w:ascii="Times New Roman" w:hAnsi="Times New Roman" w:cs="Times New Roman"/>
          <w:sz w:val="24"/>
          <w:szCs w:val="24"/>
        </w:rPr>
        <w:t>Наседкин</w:t>
      </w:r>
      <w:proofErr w:type="spellEnd"/>
      <w:r w:rsidRPr="004B5AD4">
        <w:rPr>
          <w:rFonts w:ascii="Times New Roman" w:hAnsi="Times New Roman" w:cs="Times New Roman"/>
          <w:sz w:val="24"/>
          <w:szCs w:val="24"/>
        </w:rPr>
        <w:t> и С. Л. </w:t>
      </w:r>
      <w:proofErr w:type="spellStart"/>
      <w:r w:rsidRPr="004B5AD4">
        <w:rPr>
          <w:rFonts w:ascii="Times New Roman" w:hAnsi="Times New Roman" w:cs="Times New Roman"/>
          <w:sz w:val="24"/>
          <w:szCs w:val="24"/>
        </w:rPr>
        <w:t>Доренский</w:t>
      </w:r>
      <w:proofErr w:type="spellEnd"/>
      <w:r w:rsidRPr="004B5AD4">
        <w:rPr>
          <w:rFonts w:ascii="Times New Roman" w:hAnsi="Times New Roman" w:cs="Times New Roman"/>
          <w:sz w:val="24"/>
          <w:szCs w:val="24"/>
        </w:rPr>
        <w:t>.</w:t>
      </w:r>
    </w:p>
    <w:p w:rsidR="004B5AD4" w:rsidRDefault="004B5AD4" w:rsidP="004B5A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AD4">
        <w:rPr>
          <w:rFonts w:ascii="Times New Roman" w:hAnsi="Times New Roman" w:cs="Times New Roman"/>
          <w:sz w:val="24"/>
          <w:szCs w:val="24"/>
        </w:rPr>
        <w:t>Сегодня он один из популярных музыкантов современности, который совмещает новаторство и традиции русской школы музыкального исполнительства. Он стремится продвинуть филармоническое искусство во всех регионах России и сформировать в молодёжи интерес к музыке. Для достижения данных целей он руководит многими благотворительными программами, стараясь уделить своё внимание всем регионам страны, проводит детские и юношеские музыкальные конкурсы, фестивали, такие как «Звёзды на Байкале» и «</w:t>
      </w:r>
      <w:proofErr w:type="spellStart"/>
      <w:r w:rsidRPr="004B5AD4">
        <w:rPr>
          <w:rFonts w:ascii="Times New Roman" w:hAnsi="Times New Roman" w:cs="Times New Roman"/>
          <w:sz w:val="24"/>
          <w:szCs w:val="24"/>
        </w:rPr>
        <w:t>Crescendo</w:t>
      </w:r>
      <w:proofErr w:type="spellEnd"/>
      <w:r w:rsidRPr="004B5AD4">
        <w:rPr>
          <w:rFonts w:ascii="Times New Roman" w:hAnsi="Times New Roman" w:cs="Times New Roman"/>
          <w:sz w:val="24"/>
          <w:szCs w:val="24"/>
        </w:rPr>
        <w:t>».</w:t>
      </w:r>
    </w:p>
    <w:p w:rsidR="004B5AD4" w:rsidRDefault="004B5AD4" w:rsidP="00896F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11DA" w:rsidRPr="003204F0" w:rsidRDefault="003204F0" w:rsidP="00896F7E">
      <w:pPr>
        <w:jc w:val="both"/>
        <w:rPr>
          <w:b/>
        </w:rPr>
      </w:pPr>
      <w:r w:rsidRPr="003204F0">
        <w:rPr>
          <w:rFonts w:ascii="Times New Roman" w:hAnsi="Times New Roman" w:cs="Times New Roman"/>
          <w:b/>
          <w:sz w:val="24"/>
          <w:szCs w:val="24"/>
        </w:rPr>
        <w:t>Таблица заданий и ответов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"/>
        <w:gridCol w:w="3256"/>
        <w:gridCol w:w="3784"/>
        <w:gridCol w:w="1886"/>
        <w:gridCol w:w="1001"/>
      </w:tblGrid>
      <w:tr w:rsidR="003204F0" w:rsidTr="00672202">
        <w:tc>
          <w:tcPr>
            <w:tcW w:w="396" w:type="dxa"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3204F0" w:rsidRPr="0013181A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784" w:type="dxa"/>
          </w:tcPr>
          <w:p w:rsidR="003204F0" w:rsidRPr="0013181A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1886" w:type="dxa"/>
          </w:tcPr>
          <w:p w:rsidR="003204F0" w:rsidRPr="0013181A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01" w:type="dxa"/>
          </w:tcPr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</w:tr>
      <w:tr w:rsidR="003204F0" w:rsidTr="00672202">
        <w:tc>
          <w:tcPr>
            <w:tcW w:w="396" w:type="dxa"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Ф.И.О., о ком говорится </w:t>
            </w:r>
            <w:r w:rsidRPr="00E84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фрагменте биографии </w:t>
            </w:r>
          </w:p>
        </w:tc>
        <w:tc>
          <w:tcPr>
            <w:tcW w:w="3784" w:type="dxa"/>
          </w:tcPr>
          <w:p w:rsidR="003204F0" w:rsidRPr="003204F0" w:rsidRDefault="003204F0" w:rsidP="003204F0">
            <w:pPr>
              <w:pStyle w:val="a4"/>
              <w:numPr>
                <w:ilvl w:val="0"/>
                <w:numId w:val="14"/>
              </w:numPr>
              <w:tabs>
                <w:tab w:val="left" w:pos="20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4F0">
              <w:rPr>
                <w:rFonts w:ascii="Times New Roman" w:hAnsi="Times New Roman" w:cs="Times New Roman"/>
                <w:sz w:val="24"/>
                <w:szCs w:val="24"/>
              </w:rPr>
              <w:t>Мацуев</w:t>
            </w:r>
            <w:proofErr w:type="spellEnd"/>
          </w:p>
          <w:p w:rsidR="003204F0" w:rsidRPr="003204F0" w:rsidRDefault="003204F0" w:rsidP="003204F0">
            <w:pPr>
              <w:pStyle w:val="a4"/>
              <w:numPr>
                <w:ilvl w:val="0"/>
                <w:numId w:val="14"/>
              </w:numPr>
              <w:tabs>
                <w:tab w:val="left" w:pos="20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4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204F0">
              <w:rPr>
                <w:rFonts w:ascii="Times New Roman" w:hAnsi="Times New Roman" w:cs="Times New Roman"/>
                <w:sz w:val="24"/>
                <w:szCs w:val="24"/>
              </w:rPr>
              <w:t>Мацуев</w:t>
            </w:r>
            <w:proofErr w:type="spellEnd"/>
            <w:r w:rsidRPr="003204F0">
              <w:rPr>
                <w:rFonts w:ascii="Times New Roman" w:hAnsi="Times New Roman" w:cs="Times New Roman"/>
                <w:sz w:val="24"/>
                <w:szCs w:val="24"/>
              </w:rPr>
              <w:t xml:space="preserve"> /Денис </w:t>
            </w:r>
            <w:proofErr w:type="spellStart"/>
            <w:r w:rsidRPr="003204F0">
              <w:rPr>
                <w:rFonts w:ascii="Times New Roman" w:hAnsi="Times New Roman" w:cs="Times New Roman"/>
                <w:sz w:val="24"/>
                <w:szCs w:val="24"/>
              </w:rPr>
              <w:t>Мацуев</w:t>
            </w:r>
            <w:proofErr w:type="spellEnd"/>
          </w:p>
          <w:p w:rsidR="003204F0" w:rsidRDefault="003204F0" w:rsidP="003204F0">
            <w:pPr>
              <w:pStyle w:val="a4"/>
              <w:numPr>
                <w:ilvl w:val="0"/>
                <w:numId w:val="14"/>
              </w:numPr>
              <w:tabs>
                <w:tab w:val="left" w:pos="20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4F0">
              <w:rPr>
                <w:rFonts w:ascii="Times New Roman" w:hAnsi="Times New Roman" w:cs="Times New Roman"/>
                <w:sz w:val="24"/>
                <w:szCs w:val="24"/>
              </w:rPr>
              <w:t xml:space="preserve">Денис Леонидович </w:t>
            </w:r>
            <w:proofErr w:type="spellStart"/>
            <w:r w:rsidRPr="003204F0">
              <w:rPr>
                <w:rFonts w:ascii="Times New Roman" w:hAnsi="Times New Roman" w:cs="Times New Roman"/>
                <w:sz w:val="24"/>
                <w:szCs w:val="24"/>
              </w:rPr>
              <w:t>Мацуев</w:t>
            </w:r>
            <w:proofErr w:type="spellEnd"/>
          </w:p>
        </w:tc>
        <w:tc>
          <w:tcPr>
            <w:tcW w:w="1886" w:type="dxa"/>
          </w:tcPr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1" w:type="dxa"/>
            <w:vAlign w:val="center"/>
          </w:tcPr>
          <w:p w:rsidR="003204F0" w:rsidRPr="00F61218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204F0" w:rsidTr="00672202">
        <w:trPr>
          <w:trHeight w:val="1656"/>
        </w:trPr>
        <w:tc>
          <w:tcPr>
            <w:tcW w:w="396" w:type="dxa"/>
            <w:vMerge w:val="restart"/>
          </w:tcPr>
          <w:p w:rsidR="003204F0" w:rsidRDefault="003204F0" w:rsidP="002D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vMerge w:val="restart"/>
          </w:tcPr>
          <w:p w:rsidR="003204F0" w:rsidRPr="00953405" w:rsidRDefault="003204F0" w:rsidP="0095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Этот музыкант</w:t>
            </w: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 xml:space="preserve"> стал известен после вручения ему первой премии в 1998 году. </w:t>
            </w:r>
          </w:p>
          <w:p w:rsidR="003204F0" w:rsidRPr="00953405" w:rsidRDefault="003204F0" w:rsidP="00DC7A4A">
            <w:pPr>
              <w:pStyle w:val="a4"/>
              <w:numPr>
                <w:ilvl w:val="0"/>
                <w:numId w:val="12"/>
              </w:numPr>
              <w:tabs>
                <w:tab w:val="left" w:pos="3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мероприятие, где была вручена премия. </w:t>
            </w:r>
          </w:p>
          <w:p w:rsidR="003204F0" w:rsidRDefault="003204F0" w:rsidP="00DC7A4A">
            <w:pPr>
              <w:pStyle w:val="a4"/>
              <w:numPr>
                <w:ilvl w:val="0"/>
                <w:numId w:val="12"/>
              </w:numPr>
              <w:tabs>
                <w:tab w:val="left" w:pos="3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номинацию (специальность), в которой была получена эта премия</w:t>
            </w:r>
          </w:p>
          <w:p w:rsidR="003204F0" w:rsidRDefault="003204F0" w:rsidP="00DC7A4A">
            <w:pPr>
              <w:pStyle w:val="a4"/>
              <w:numPr>
                <w:ilvl w:val="0"/>
                <w:numId w:val="12"/>
              </w:numPr>
              <w:tabs>
                <w:tab w:val="left" w:pos="3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год основания этого </w:t>
            </w: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3204F0" w:rsidRDefault="003204F0" w:rsidP="00DC7A4A">
            <w:pPr>
              <w:pStyle w:val="a4"/>
              <w:numPr>
                <w:ilvl w:val="0"/>
                <w:numId w:val="12"/>
              </w:numPr>
              <w:tabs>
                <w:tab w:val="left" w:pos="3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какой периодичностью проводится данное мероприятие</w:t>
            </w:r>
          </w:p>
          <w:p w:rsidR="003204F0" w:rsidRPr="00FB0A6C" w:rsidRDefault="003204F0" w:rsidP="00DC7A4A">
            <w:pPr>
              <w:pStyle w:val="a4"/>
              <w:numPr>
                <w:ilvl w:val="0"/>
                <w:numId w:val="12"/>
              </w:numPr>
              <w:tabs>
                <w:tab w:val="left" w:pos="320"/>
                <w:tab w:val="left" w:pos="46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все номинации (специальности) по которым в настоящее время проводится конкурс на соискание премий</w:t>
            </w:r>
          </w:p>
        </w:tc>
        <w:tc>
          <w:tcPr>
            <w:tcW w:w="3784" w:type="dxa"/>
          </w:tcPr>
          <w:p w:rsidR="003204F0" w:rsidRDefault="003204F0" w:rsidP="003204F0">
            <w:pPr>
              <w:pStyle w:val="a4"/>
              <w:numPr>
                <w:ilvl w:val="0"/>
                <w:numId w:val="14"/>
              </w:numPr>
              <w:tabs>
                <w:tab w:val="left" w:pos="20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  <w:r w:rsidR="000070BE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</w:t>
            </w:r>
          </w:p>
          <w:p w:rsidR="003204F0" w:rsidRDefault="003204F0" w:rsidP="003204F0">
            <w:pPr>
              <w:pStyle w:val="a4"/>
              <w:numPr>
                <w:ilvl w:val="0"/>
                <w:numId w:val="14"/>
              </w:numPr>
              <w:tabs>
                <w:tab w:val="left" w:pos="20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академических музыкантов</w:t>
            </w:r>
          </w:p>
          <w:p w:rsidR="003204F0" w:rsidRPr="00E843DE" w:rsidRDefault="003204F0" w:rsidP="003204F0">
            <w:pPr>
              <w:pStyle w:val="a4"/>
              <w:numPr>
                <w:ilvl w:val="0"/>
                <w:numId w:val="14"/>
              </w:numPr>
              <w:tabs>
                <w:tab w:val="left" w:pos="202"/>
              </w:tabs>
              <w:ind w:left="0" w:firstLine="0"/>
              <w:jc w:val="both"/>
            </w:pP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XI Международный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онкурс имени П. И. Чайковского</w:t>
            </w:r>
          </w:p>
        </w:tc>
        <w:tc>
          <w:tcPr>
            <w:tcW w:w="1886" w:type="dxa"/>
          </w:tcPr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4F0" w:rsidRPr="003204F0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4F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1" w:type="dxa"/>
            <w:vAlign w:val="center"/>
          </w:tcPr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204F0" w:rsidTr="00672202">
        <w:trPr>
          <w:trHeight w:val="342"/>
        </w:trPr>
        <w:tc>
          <w:tcPr>
            <w:tcW w:w="396" w:type="dxa"/>
            <w:vMerge/>
          </w:tcPr>
          <w:p w:rsidR="003204F0" w:rsidRDefault="003204F0" w:rsidP="002D6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</w:tcPr>
          <w:p w:rsidR="003204F0" w:rsidRDefault="003204F0" w:rsidP="0095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</w:tcPr>
          <w:p w:rsidR="003204F0" w:rsidRPr="00953405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</w:tc>
        <w:tc>
          <w:tcPr>
            <w:tcW w:w="1886" w:type="dxa"/>
          </w:tcPr>
          <w:p w:rsidR="003204F0" w:rsidRPr="003204F0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3204F0" w:rsidRPr="003204F0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204F0" w:rsidTr="00672202">
        <w:trPr>
          <w:trHeight w:val="403"/>
        </w:trPr>
        <w:tc>
          <w:tcPr>
            <w:tcW w:w="396" w:type="dxa"/>
            <w:vMerge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</w:tcPr>
          <w:p w:rsidR="003204F0" w:rsidRPr="00953405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 1958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86" w:type="dxa"/>
          </w:tcPr>
          <w:p w:rsidR="003204F0" w:rsidRPr="003204F0" w:rsidRDefault="00E720F8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3204F0" w:rsidRPr="003204F0" w:rsidRDefault="00E720F8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204F0" w:rsidTr="00672202">
        <w:trPr>
          <w:trHeight w:val="415"/>
        </w:trPr>
        <w:tc>
          <w:tcPr>
            <w:tcW w:w="396" w:type="dxa"/>
            <w:vMerge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</w:tcPr>
          <w:p w:rsidR="003204F0" w:rsidRPr="00953405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84B8F">
              <w:rPr>
                <w:rFonts w:ascii="Times New Roman" w:hAnsi="Times New Roman" w:cs="Times New Roman"/>
                <w:sz w:val="24"/>
                <w:szCs w:val="24"/>
              </w:rPr>
              <w:t>ериодичность раз в 4 года</w:t>
            </w:r>
          </w:p>
        </w:tc>
        <w:tc>
          <w:tcPr>
            <w:tcW w:w="1886" w:type="dxa"/>
          </w:tcPr>
          <w:p w:rsidR="003204F0" w:rsidRPr="003204F0" w:rsidRDefault="00E720F8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3204F0" w:rsidRPr="003204F0" w:rsidRDefault="00E720F8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204F0" w:rsidTr="00672202">
        <w:trPr>
          <w:trHeight w:val="1656"/>
        </w:trPr>
        <w:tc>
          <w:tcPr>
            <w:tcW w:w="396" w:type="dxa"/>
            <w:vMerge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</w:tcPr>
          <w:p w:rsidR="003204F0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Фортепиано, скрипка, виолончель, вокал (женский/мужской), </w:t>
            </w:r>
            <w:r w:rsidRPr="003F6E1C">
              <w:rPr>
                <w:rFonts w:ascii="Times New Roman" w:hAnsi="Times New Roman" w:cs="Times New Roman"/>
                <w:sz w:val="24"/>
                <w:szCs w:val="24"/>
              </w:rPr>
              <w:t>медные и деревянные духовые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4F0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073" w:rsidRPr="003D7073" w:rsidRDefault="003D7073" w:rsidP="003204F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073">
              <w:rPr>
                <w:rFonts w:ascii="Times New Roman" w:hAnsi="Times New Roman" w:cs="Times New Roman"/>
                <w:i/>
                <w:sz w:val="20"/>
                <w:szCs w:val="20"/>
              </w:rPr>
              <w:t>Конкретизирующая информация:</w:t>
            </w:r>
          </w:p>
          <w:p w:rsidR="003204F0" w:rsidRPr="00953405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E1C">
              <w:rPr>
                <w:rFonts w:ascii="Times New Roman" w:hAnsi="Times New Roman" w:cs="Times New Roman"/>
                <w:sz w:val="24"/>
                <w:szCs w:val="24"/>
              </w:rPr>
              <w:t xml:space="preserve">Первый конкурс им. </w:t>
            </w: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П. И. </w:t>
            </w:r>
            <w:r w:rsidRPr="003F6E1C">
              <w:rPr>
                <w:rFonts w:ascii="Times New Roman" w:hAnsi="Times New Roman" w:cs="Times New Roman"/>
                <w:sz w:val="24"/>
                <w:szCs w:val="24"/>
              </w:rPr>
              <w:t xml:space="preserve">Чайковского проводился по </w:t>
            </w:r>
            <w:r w:rsidRPr="003F6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 специальностям: фортепиано и скрипка. Со второго конкурса (1962 год) введена специальность виолончель, с третьего (1966 год) </w:t>
            </w:r>
            <w:r w:rsidRPr="007353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6E1C">
              <w:rPr>
                <w:rFonts w:ascii="Times New Roman" w:hAnsi="Times New Roman" w:cs="Times New Roman"/>
                <w:sz w:val="24"/>
                <w:szCs w:val="24"/>
              </w:rPr>
              <w:t xml:space="preserve"> вокал, а с шестнадцатого (2019) </w:t>
            </w:r>
            <w:r w:rsidRPr="007353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6E1C">
              <w:rPr>
                <w:rFonts w:ascii="Times New Roman" w:hAnsi="Times New Roman" w:cs="Times New Roman"/>
                <w:sz w:val="24"/>
                <w:szCs w:val="24"/>
              </w:rPr>
              <w:t xml:space="preserve"> медные и деревянные духовые инструменты.</w:t>
            </w:r>
          </w:p>
        </w:tc>
        <w:tc>
          <w:tcPr>
            <w:tcW w:w="1886" w:type="dxa"/>
          </w:tcPr>
          <w:p w:rsidR="003204F0" w:rsidRDefault="003204F0" w:rsidP="003204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4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4F0">
              <w:rPr>
                <w:rFonts w:ascii="Times New Roman" w:hAnsi="Times New Roman" w:cs="Times New Roman"/>
                <w:sz w:val="20"/>
                <w:szCs w:val="20"/>
              </w:rPr>
              <w:t>за каждую указанную номинацию-специальность</w:t>
            </w:r>
          </w:p>
          <w:p w:rsidR="003D7073" w:rsidRDefault="003D7073" w:rsidP="003204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073" w:rsidRDefault="003D7073" w:rsidP="003204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073" w:rsidRDefault="003D7073" w:rsidP="003204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073" w:rsidRPr="003D7073" w:rsidRDefault="003D7073" w:rsidP="00320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конкретизирующей информации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возможны дополнительные </w:t>
            </w:r>
            <w:r w:rsidRPr="003D7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балла </w:t>
            </w:r>
          </w:p>
          <w:p w:rsidR="003204F0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4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3D7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7073" w:rsidRDefault="003D7073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073" w:rsidRDefault="003D7073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073" w:rsidRDefault="003D7073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073" w:rsidRDefault="003D7073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073" w:rsidRDefault="003D7073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073" w:rsidRDefault="003D7073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(+2)</w:t>
            </w:r>
          </w:p>
          <w:p w:rsidR="00E720F8" w:rsidRDefault="00E720F8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20F8" w:rsidRPr="003204F0" w:rsidRDefault="00E720F8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8 баллов</w:t>
            </w:r>
          </w:p>
        </w:tc>
      </w:tr>
      <w:tr w:rsidR="003204F0" w:rsidTr="00672202">
        <w:tc>
          <w:tcPr>
            <w:tcW w:w="396" w:type="dxa"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56" w:type="dxa"/>
          </w:tcPr>
          <w:p w:rsidR="003204F0" w:rsidRPr="00154BFB" w:rsidRDefault="003204F0" w:rsidP="003204F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За время своей музыкально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-исполнительской</w:t>
            </w: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этот музыкант успел установить тесные творческие связи со многими дирижёрами.</w:t>
            </w:r>
          </w:p>
          <w:p w:rsidR="003204F0" w:rsidRPr="00154BFB" w:rsidRDefault="003204F0" w:rsidP="003204F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Назовите дирижёров, с кем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по Вашему мнению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ведется творческое сотрудничество</w:t>
            </w:r>
          </w:p>
          <w:p w:rsidR="003204F0" w:rsidRPr="00B51C1D" w:rsidRDefault="003204F0" w:rsidP="003204F0">
            <w:pPr>
              <w:pStyle w:val="a4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</w:tcPr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Юрий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Темирканов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Владимир Федосеев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Валерий Гергиев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Сладковский</w:t>
            </w:r>
            <w:proofErr w:type="spellEnd"/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Андрей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Аниханов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Юрий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Башмет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Плетнёв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Юрий Симонов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Владимир Спиваков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Марис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Янсонс</w:t>
            </w:r>
            <w:proofErr w:type="spellEnd"/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Лорин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Маазель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Зубин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Мета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Леонард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Слаткин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Иван Фишер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Семён Бычков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Джанандреа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Нозеда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Пааво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Ярви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Чон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Мён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Хун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Курт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Мазур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Юкка-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Пекка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Сарасте</w:t>
            </w:r>
            <w:proofErr w:type="spellEnd"/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1886" w:type="dxa"/>
          </w:tcPr>
          <w:p w:rsidR="008A534E" w:rsidRDefault="008A534E" w:rsidP="008A53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4F0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4F0">
              <w:rPr>
                <w:rFonts w:ascii="Times New Roman" w:hAnsi="Times New Roman" w:cs="Times New Roman"/>
                <w:sz w:val="20"/>
                <w:szCs w:val="20"/>
              </w:rPr>
              <w:t xml:space="preserve">за каждую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</w:t>
            </w:r>
            <w:r w:rsidRPr="003204F0">
              <w:rPr>
                <w:rFonts w:ascii="Times New Roman" w:hAnsi="Times New Roman" w:cs="Times New Roman"/>
                <w:sz w:val="20"/>
                <w:szCs w:val="20"/>
              </w:rPr>
              <w:t xml:space="preserve">указанную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фамилию дирижера</w:t>
            </w:r>
          </w:p>
          <w:p w:rsidR="008A534E" w:rsidRDefault="008A534E" w:rsidP="008A53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34E" w:rsidRDefault="008A534E" w:rsidP="008A53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534E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правильно </w:t>
            </w:r>
            <w:r w:rsidRPr="003204F0">
              <w:rPr>
                <w:rFonts w:ascii="Times New Roman" w:hAnsi="Times New Roman" w:cs="Times New Roman"/>
                <w:sz w:val="20"/>
                <w:szCs w:val="20"/>
              </w:rPr>
              <w:t>указанн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 имя и фамилию дирижера</w:t>
            </w:r>
          </w:p>
          <w:p w:rsidR="003204F0" w:rsidRPr="00154BFB" w:rsidRDefault="003204F0" w:rsidP="008A534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3204F0" w:rsidRPr="008A534E" w:rsidRDefault="008A534E" w:rsidP="008A534E">
            <w:pPr>
              <w:pStyle w:val="a4"/>
              <w:ind w:left="16" w:hanging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34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1DA" w:rsidRPr="00E720F8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20F8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первого типа - 25 баллов.</w:t>
      </w:r>
    </w:p>
    <w:p w:rsidR="000911DA" w:rsidRDefault="000911DA" w:rsidP="00672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Pr="00E544BD">
        <w:rPr>
          <w:rFonts w:ascii="Times New Roman" w:hAnsi="Times New Roman" w:cs="Times New Roman"/>
          <w:sz w:val="24"/>
          <w:szCs w:val="24"/>
        </w:rPr>
        <w:t xml:space="preserve">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первого типа - 1 час.</w:t>
      </w:r>
    </w:p>
    <w:p w:rsidR="00672202" w:rsidRPr="00672202" w:rsidRDefault="00672202" w:rsidP="00672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2EE6" w:rsidRPr="00E736B7" w:rsidRDefault="00E736B7" w:rsidP="00E736B7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="00CB2EE6"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адания второго типа</w:t>
      </w:r>
    </w:p>
    <w:p w:rsidR="00CB2EE6" w:rsidRPr="00E736B7" w:rsidRDefault="00CB2EE6" w:rsidP="00E736B7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№1</w:t>
      </w:r>
    </w:p>
    <w:p w:rsidR="00CB2EE6" w:rsidRPr="00E736B7" w:rsidRDefault="00CB2EE6" w:rsidP="00E736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sz w:val="24"/>
          <w:szCs w:val="24"/>
          <w:lang w:eastAsia="en-US"/>
        </w:rPr>
        <w:t>Так как в данном задании участники олимпиады высказывают своё субъективное мнение о произведениях скульптуры, то не может быть однозначного, одинаково сформулированного ответа. Такое задание направлено на выявление уровня эмоционально-оценочного суждения участника о произведениях искусства. Участник демонстрирует навыки сравнительного анализа произведений искусства на основе средств выразительности. Особое внимание уделяется, прежде всего, уровню понимания художественного образа.</w:t>
      </w:r>
    </w:p>
    <w:p w:rsidR="00CB2EE6" w:rsidRPr="00CB2EE6" w:rsidRDefault="00CB2EE6" w:rsidP="00E736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2E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Особенность данного задания состоит в том, что по формальным (внешним) признакам эти скульптуры очень похожи, настолько похожи, что можно подобрать такие слова и словосочетания, которые одинаково подойдут для описания двух произведений. </w:t>
      </w:r>
    </w:p>
    <w:p w:rsidR="00CB2EE6" w:rsidRPr="00CB2EE6" w:rsidRDefault="00CB2EE6" w:rsidP="00E736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2EE6">
        <w:rPr>
          <w:rFonts w:ascii="Times New Roman" w:eastAsia="Calibri" w:hAnsi="Times New Roman" w:cs="Times New Roman"/>
          <w:sz w:val="24"/>
          <w:szCs w:val="24"/>
          <w:lang w:eastAsia="en-US"/>
        </w:rPr>
        <w:t>Далее, участник должен написать одну аннотацию к двум произведениям, передавая понимание того, что две формально схожие скульптуры в своей базовой смысловой сущности тоже имеют одинаковое значение, несмотря на то, что созданы в разные исторические эпохи.</w:t>
      </w:r>
    </w:p>
    <w:p w:rsidR="00CB2EE6" w:rsidRPr="00CB2EE6" w:rsidRDefault="00CB2EE6" w:rsidP="00CB2EE6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2EE6">
        <w:rPr>
          <w:rFonts w:ascii="Times New Roman" w:eastAsia="Calibri" w:hAnsi="Times New Roman" w:cs="Times New Roman"/>
          <w:sz w:val="24"/>
          <w:szCs w:val="24"/>
          <w:lang w:eastAsia="en-US"/>
        </w:rPr>
        <w:t>ПРИМЕРНЫЙ ОТВЕТ:</w:t>
      </w:r>
    </w:p>
    <w:tbl>
      <w:tblPr>
        <w:tblStyle w:val="11"/>
        <w:tblW w:w="0" w:type="auto"/>
        <w:tblInd w:w="360" w:type="dxa"/>
        <w:tblLook w:val="04A0" w:firstRow="1" w:lastRow="0" w:firstColumn="1" w:lastColumn="0" w:noHBand="0" w:noVBand="1"/>
      </w:tblPr>
      <w:tblGrid>
        <w:gridCol w:w="4710"/>
        <w:gridCol w:w="4501"/>
      </w:tblGrid>
      <w:tr w:rsidR="00CB2EE6" w:rsidRPr="00CB2EE6" w:rsidTr="00FF3DDF">
        <w:tc>
          <w:tcPr>
            <w:tcW w:w="4710" w:type="dxa"/>
          </w:tcPr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Древняя скульптура</w:t>
            </w:r>
          </w:p>
        </w:tc>
        <w:tc>
          <w:tcPr>
            <w:tcW w:w="4501" w:type="dxa"/>
          </w:tcPr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Современная скульптура</w:t>
            </w:r>
          </w:p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2EE6" w:rsidRPr="00CB2EE6" w:rsidTr="00FF3DDF">
        <w:tc>
          <w:tcPr>
            <w:tcW w:w="9211" w:type="dxa"/>
            <w:gridSpan w:val="2"/>
          </w:tcPr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Текст</w:t>
            </w:r>
          </w:p>
        </w:tc>
      </w:tr>
      <w:tr w:rsidR="00CB2EE6" w:rsidRPr="00CB2EE6" w:rsidTr="00FF3DDF">
        <w:tc>
          <w:tcPr>
            <w:tcW w:w="9211" w:type="dxa"/>
            <w:gridSpan w:val="2"/>
          </w:tcPr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Геометризированные формы, 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искаженные пропорции, 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подчеркнутая статика, 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условная трактовка портрета,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намёк на портретность, 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подчеркнутая декоративность, уводящая от реальности,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незавершенность образов,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минимализм и утонченность простых линий</w:t>
            </w:r>
          </w:p>
        </w:tc>
      </w:tr>
      <w:tr w:rsidR="00CB2EE6" w:rsidRPr="00CB2EE6" w:rsidTr="00FF3DDF">
        <w:tc>
          <w:tcPr>
            <w:tcW w:w="9211" w:type="dxa"/>
            <w:gridSpan w:val="2"/>
          </w:tcPr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Аннотация</w:t>
            </w:r>
          </w:p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КРАТКАЯ ИСКУССТВОВЕДЧЕСКАЯ ХАРАКТЕРИСТИКА</w:t>
            </w:r>
          </w:p>
        </w:tc>
      </w:tr>
      <w:tr w:rsidR="00CB2EE6" w:rsidRPr="00CB2EE6" w:rsidTr="00FF3DDF">
        <w:tc>
          <w:tcPr>
            <w:tcW w:w="9211" w:type="dxa"/>
            <w:gridSpan w:val="2"/>
          </w:tcPr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Справка о произведениях: 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1. </w:t>
            </w:r>
            <w:proofErr w:type="spellStart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Кикладский</w:t>
            </w:r>
            <w:proofErr w:type="spellEnd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идол, 2300 г. до н.э.</w:t>
            </w:r>
            <w:proofErr w:type="gramStart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о-ва </w:t>
            </w:r>
            <w:proofErr w:type="spellStart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Киклады</w:t>
            </w:r>
            <w:proofErr w:type="spellEnd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в Эгейском море  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2. А. Модильяни «Голова», 1911 г., г. Нью-Йорк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Скульпторы создали образы людей со своим внутренним светом, собственным  пониманием жизнеустройства, дающие им силу в мире бытия. Образы являются удивительными существами - ни кем конкретным, но предметом восхищения. Они призваны к тому, чтобы поклонялись их гармонической, свободно-поэтической красоте. Это символы первозданной красоты и искренности. Эти скульптуры, не раскрывая широких глаз, смотрят на мир умозрительным взором и видят больше, чем каждый из нас</w:t>
            </w:r>
          </w:p>
        </w:tc>
      </w:tr>
      <w:tr w:rsidR="00CB2EE6" w:rsidRPr="00CB2EE6" w:rsidTr="00FF3DDF">
        <w:tc>
          <w:tcPr>
            <w:tcW w:w="9211" w:type="dxa"/>
            <w:gridSpan w:val="2"/>
          </w:tcPr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</w:t>
            </w:r>
          </w:p>
        </w:tc>
      </w:tr>
      <w:tr w:rsidR="00CB2EE6" w:rsidRPr="00CB2EE6" w:rsidTr="00FF3DDF">
        <w:trPr>
          <w:trHeight w:val="918"/>
        </w:trPr>
        <w:tc>
          <w:tcPr>
            <w:tcW w:w="4710" w:type="dxa"/>
          </w:tcPr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Оригинальное название </w:t>
            </w:r>
            <w:proofErr w:type="spellStart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Кикладский</w:t>
            </w:r>
            <w:proofErr w:type="spellEnd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идол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Варианты: «Женщина», «Отрешенный», «Женское божество», «Загадка»</w:t>
            </w:r>
          </w:p>
        </w:tc>
        <w:tc>
          <w:tcPr>
            <w:tcW w:w="4501" w:type="dxa"/>
          </w:tcPr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Оригинальное название «Голова»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Варианты: «Вдохновение», «Муза»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B2EE6" w:rsidRPr="00CB2EE6" w:rsidRDefault="00CB2EE6" w:rsidP="00CB2EE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B2EE6" w:rsidRPr="00E736B7" w:rsidRDefault="00CB2EE6" w:rsidP="00E736B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CB2EE6" w:rsidRPr="00E736B7" w:rsidRDefault="00CB2EE6" w:rsidP="00E736B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указывает точные характеристики внешней, формальной стороны двух произведений. За каждое верное словосочетание участник получает по 1 баллу.  </w:t>
      </w:r>
    </w:p>
    <w:p w:rsidR="00CB2EE6" w:rsidRPr="00E736B7" w:rsidRDefault="00CB2EE6" w:rsidP="00E73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Pr="005F575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12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CB2EE6" w:rsidRPr="00E736B7" w:rsidRDefault="00CB2EE6" w:rsidP="00E736B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Участнику необходимо логично и связанно описать содержательную сторону двух произведений, опираясь на свои эмоциональные переживания. В аннотации могут быть субъективные оценки «нравится» - «не нравится», «понятно» - «непонятно», но всё должно быть обоснованно. Участники должны делать акцент на то, что, произведения разных эпох, и имеют схожий не только формальный строй, но и внутреннюю, философскую идею. </w:t>
      </w:r>
    </w:p>
    <w:p w:rsidR="00672202" w:rsidRDefault="00CB2EE6" w:rsidP="00672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От 0-</w:t>
      </w:r>
      <w:r w:rsidR="005F575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8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 участник получает за логичный и выразительный текст. </w:t>
      </w:r>
    </w:p>
    <w:p w:rsidR="00CB2EE6" w:rsidRPr="00E736B7" w:rsidRDefault="00CB2EE6" w:rsidP="00E73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 за второй пункт задания – </w:t>
      </w:r>
      <w:r w:rsidR="005F575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8</w:t>
      </w:r>
      <w:r w:rsidRPr="005F575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</w:t>
      </w:r>
    </w:p>
    <w:p w:rsidR="00672202" w:rsidRDefault="00CB2EE6" w:rsidP="00E720F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 указывает неэмоционально окрашенное название произведения – 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</w:t>
      </w:r>
      <w:r w:rsidR="005F5752"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-2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</w:t>
      </w:r>
      <w:r w:rsidR="005F5752"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а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  <w:proofErr w:type="gramStart"/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дает название, выражающее эмоциональное состояние, или наиболее близкое к оригинальному, или использует цитату из литературных произведений – </w:t>
      </w:r>
      <w:r w:rsidR="005F575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по </w:t>
      </w:r>
      <w:r w:rsidR="005F5752"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3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балла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r w:rsid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gramEnd"/>
    </w:p>
    <w:p w:rsidR="00CB2EE6" w:rsidRPr="00E720F8" w:rsidRDefault="00CB2EE6" w:rsidP="0067220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 за третий пункт задания – </w:t>
      </w:r>
      <w:r w:rsidR="005F5752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8 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баллов</w:t>
      </w:r>
      <w:r w:rsidRP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672202" w:rsidRDefault="00CB2EE6" w:rsidP="00E720F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аргументировано (опирается на свой текст, отвечая на вопрос, почему дано именно такое название?) поясняет свое название произведения – 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0-4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Если участник окрашивает свою письменную речь в пояснении эмоционально-ценностным содержанием, отмечает свою личностную позицию, то следует добавить 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1-2 балла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CB2EE6" w:rsidRPr="00E720F8" w:rsidRDefault="00672202" w:rsidP="00672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       </w:t>
      </w:r>
      <w:r w:rsidR="00CB2EE6" w:rsidRP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Максимальная оценка за четвертый пункт задания – </w:t>
      </w:r>
      <w:r w:rsidR="00CB2EE6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 баллов.</w:t>
      </w:r>
    </w:p>
    <w:p w:rsidR="00E736B7" w:rsidRPr="00E736B7" w:rsidRDefault="00E736B7" w:rsidP="00E736B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B2EE6" w:rsidRPr="00E720F8" w:rsidRDefault="00CB2EE6" w:rsidP="00E73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Максимальная оценка за </w:t>
      </w:r>
      <w:r w:rsidR="005F5752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первое задание второго типа – 34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</w:t>
      </w:r>
    </w:p>
    <w:p w:rsidR="00E736B7" w:rsidRDefault="00E736B7" w:rsidP="00E73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E736B7" w:rsidRPr="00E736B7" w:rsidRDefault="00E736B7" w:rsidP="00E73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B2EE6" w:rsidRPr="00E736B7" w:rsidRDefault="00CB2EE6" w:rsidP="00E736B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lastRenderedPageBreak/>
        <w:t>Задание №2</w:t>
      </w:r>
    </w:p>
    <w:p w:rsidR="00CB2EE6" w:rsidRPr="00CB2EE6" w:rsidRDefault="00CB2EE6" w:rsidP="00CB2E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B2EE6" w:rsidRPr="00CB2EE6" w:rsidRDefault="00CB2EE6" w:rsidP="00E736B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CB2EE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Pr="00CB2E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Участники должны представить, в кого могла бы воплотиться Церковь Покрова на Нерли. Главное, чтобы герои, которые придумают участники, были логичны культурно-историческому контексту и передавали разные роли этого памятника в жизни современного человека, города, страны. Желательно, чтобы в истории героев звучали конкретные факты (даты постройки, архитектурные стили, фамилии архитекторов, исторические факты, связанные с памятником)</w:t>
      </w:r>
    </w:p>
    <w:p w:rsidR="00CB2EE6" w:rsidRPr="00CB2EE6" w:rsidRDefault="00CB2EE6" w:rsidP="00E736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CB2E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Так как задание творческое, субъективное, четких ответов в ключах не может быть. </w:t>
      </w:r>
    </w:p>
    <w:p w:rsidR="00CB2EE6" w:rsidRPr="00CB2EE6" w:rsidRDefault="00CB2EE6" w:rsidP="00CB2E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7"/>
        <w:gridCol w:w="7777"/>
      </w:tblGrid>
      <w:tr w:rsidR="00CB2EE6" w:rsidRPr="00CB2EE6" w:rsidTr="00E720F8">
        <w:trPr>
          <w:trHeight w:val="818"/>
        </w:trPr>
        <w:tc>
          <w:tcPr>
            <w:tcW w:w="2537" w:type="dxa"/>
          </w:tcPr>
          <w:p w:rsidR="00CB2EE6" w:rsidRPr="00CB2EE6" w:rsidRDefault="00CB2EE6" w:rsidP="00CB2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Название героя</w:t>
            </w:r>
          </w:p>
        </w:tc>
        <w:tc>
          <w:tcPr>
            <w:tcW w:w="7777" w:type="dxa"/>
          </w:tcPr>
          <w:p w:rsidR="00CB2EE6" w:rsidRPr="00CB2EE6" w:rsidRDefault="00CB2EE6" w:rsidP="00CB2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Например:</w:t>
            </w:r>
          </w:p>
          <w:p w:rsidR="00CB2EE6" w:rsidRPr="00CB2EE6" w:rsidRDefault="00CB2EE6" w:rsidP="00CB2E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Русский Богатырь</w:t>
            </w:r>
          </w:p>
          <w:p w:rsidR="00CB2EE6" w:rsidRPr="00CB2EE6" w:rsidRDefault="00CB2EE6" w:rsidP="00CB2E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Князь</w:t>
            </w:r>
          </w:p>
        </w:tc>
      </w:tr>
      <w:tr w:rsidR="00CB2EE6" w:rsidRPr="00CB2EE6" w:rsidTr="00E720F8">
        <w:tc>
          <w:tcPr>
            <w:tcW w:w="2537" w:type="dxa"/>
          </w:tcPr>
          <w:p w:rsidR="00CB2EE6" w:rsidRPr="00CB2EE6" w:rsidRDefault="00CB2EE6" w:rsidP="00CB2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Краткая история </w:t>
            </w:r>
          </w:p>
        </w:tc>
        <w:tc>
          <w:tcPr>
            <w:tcW w:w="7777" w:type="dxa"/>
          </w:tcPr>
          <w:p w:rsidR="00CB2EE6" w:rsidRPr="00CB2EE6" w:rsidRDefault="00CB2EE6" w:rsidP="00CB2E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Я, богатырь земли русской, могучий, смелый, с сильным духовным стержнем, который отражен и в моем вдохновенном, уверенном внешнем облике. Нас целая дружина здесь была, но в середине 12 века все разошлись по другим землям, а я остался верным Владимирской земле. И не нужна мне дружина, один могу защитить свою землю и всех нуждающихся. На голове моей шлем надежный, на плечах белым цветом светятся одежды. Твердая стойкость, уравновешенность, гармония пропорций – всё это подтверждает то, что я настоящий защитник.</w:t>
            </w:r>
          </w:p>
          <w:p w:rsidR="00CB2EE6" w:rsidRPr="00CB2EE6" w:rsidRDefault="00CB2EE6" w:rsidP="00CB2E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 середине 12 века обосновался я - князь, на земле Владимирской, чтобы создать оплот крепкий и красивый. Это место особое – устье Нерли находилось на пересечении важных торговых речных путей, и было как бы воротами во Владимирскую землю. Так вот я, под покровом Богородицы, встречаю всех пришедших на эту землю благородным видом, стройной статью</w:t>
            </w:r>
          </w:p>
        </w:tc>
      </w:tr>
    </w:tbl>
    <w:p w:rsidR="00CB2EE6" w:rsidRPr="00CB2EE6" w:rsidRDefault="00CB2EE6" w:rsidP="00CB2E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B2EE6" w:rsidRPr="00E736B7" w:rsidRDefault="00CB2EE6" w:rsidP="00E736B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672202" w:rsidRPr="00672202" w:rsidRDefault="00CB2EE6" w:rsidP="0067220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672202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 об</w:t>
      </w:r>
      <w:r w:rsidR="00672202">
        <w:rPr>
          <w:rFonts w:ascii="Times New Roman" w:eastAsia="Calibri" w:hAnsi="Times New Roman" w:cs="Times New Roman"/>
          <w:sz w:val="24"/>
          <w:szCs w:val="24"/>
          <w:lang w:eastAsia="en-US"/>
        </w:rPr>
        <w:t>разно, логично называет героев.</w:t>
      </w:r>
    </w:p>
    <w:p w:rsidR="00CB2EE6" w:rsidRPr="00672202" w:rsidRDefault="00CB2EE6" w:rsidP="0067220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67220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4 балла.</w:t>
      </w:r>
    </w:p>
    <w:p w:rsidR="00CB2EE6" w:rsidRPr="00E736B7" w:rsidRDefault="00CB2EE6" w:rsidP="00E736B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соответствующе выбранному герою описывает образность, особенности архитектурного памятника. Если тексты построены на впечатлениях, эмоциональном восприятии архитек</w:t>
      </w:r>
      <w:r w:rsidR="005F575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туры, выставляется</w:t>
      </w:r>
      <w:r w:rsid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оценка от </w:t>
      </w:r>
      <w:r w:rsidR="00E720F8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0-6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Если участник указывает верные даты основания, или каких-либо историчес</w:t>
      </w:r>
      <w:r w:rsid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ких событий – добавляется от </w:t>
      </w:r>
      <w:r w:rsidR="00E720F8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баллов.</w:t>
      </w:r>
    </w:p>
    <w:p w:rsidR="00CB2EE6" w:rsidRPr="00E736B7" w:rsidRDefault="00CB2EE6" w:rsidP="00E736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указывает имена архитекторов или других фигурантов в истории памятника – добавляет</w:t>
      </w:r>
      <w:r w:rsid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ся от </w:t>
      </w:r>
      <w:r w:rsidR="00E720F8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CB2EE6" w:rsidRPr="00E736B7" w:rsidRDefault="00CB2EE6" w:rsidP="00E736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описывает конкретные, точные события,</w:t>
      </w:r>
      <w:r w:rsid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хронологию – добавляется от </w:t>
      </w:r>
      <w:r w:rsidR="00E720F8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CB2EE6" w:rsidRDefault="00CB2EE6" w:rsidP="00E720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Если участник владеет архитектурными терминами и использует их в истории – добавляется от 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</w:t>
      </w:r>
      <w:r w:rsidR="00E720F8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 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Максимальное количество баллов за второй</w:t>
      </w:r>
      <w:r w:rsidR="005F5752"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пункт задания – 30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E736B7" w:rsidRDefault="00E736B7" w:rsidP="00E736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5F5752" w:rsidRPr="00E720F8" w:rsidRDefault="005F5752" w:rsidP="005F5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Максимальная оценка за второе задание второго типа – 34 баллов.</w:t>
      </w:r>
    </w:p>
    <w:p w:rsidR="00CB2EE6" w:rsidRPr="00E720F8" w:rsidRDefault="00CB2EE6" w:rsidP="005F57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B2EE6" w:rsidRPr="00E720F8" w:rsidRDefault="00CB2EE6" w:rsidP="00E736B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ВСЕГО ЗА ЗАДАНИЕ ВТОРОГО ТИПА 6</w:t>
      </w:r>
      <w:r w:rsidR="00E736B7" w:rsidRPr="00E7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</w:t>
      </w:r>
      <w:r w:rsidRPr="00E7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БАЛЛ</w:t>
      </w:r>
      <w:r w:rsidR="00E736B7" w:rsidRPr="00E7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ОВ</w:t>
      </w:r>
      <w:r w:rsidRPr="00E7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p w:rsidR="00E736B7" w:rsidRDefault="00E736B7" w:rsidP="00E736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Pr="00E544BD">
        <w:rPr>
          <w:rFonts w:ascii="Times New Roman" w:hAnsi="Times New Roman" w:cs="Times New Roman"/>
          <w:sz w:val="24"/>
          <w:szCs w:val="24"/>
        </w:rPr>
        <w:t xml:space="preserve">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й второго типа - 1 час.</w:t>
      </w:r>
    </w:p>
    <w:p w:rsidR="00E736B7" w:rsidRPr="00E736B7" w:rsidRDefault="00E736B7" w:rsidP="00E736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B2EE6" w:rsidRPr="00CB2EE6" w:rsidRDefault="00E736B7" w:rsidP="00CB2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CB2EE6" w:rsidRPr="00CB2EE6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CB2EE6" w:rsidRPr="00CB2EE6">
        <w:rPr>
          <w:rFonts w:ascii="Times New Roman" w:eastAsia="Times New Roman" w:hAnsi="Times New Roman" w:cs="Times New Roman"/>
          <w:b/>
          <w:sz w:val="24"/>
          <w:szCs w:val="24"/>
        </w:rPr>
        <w:t xml:space="preserve"> третьего типа</w:t>
      </w:r>
    </w:p>
    <w:p w:rsidR="00CB2EE6" w:rsidRPr="00CB2EE6" w:rsidRDefault="00CB2EE6" w:rsidP="00CB2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4446"/>
      </w:tblGrid>
      <w:tr w:rsidR="00CB2EE6" w:rsidRPr="00CB2EE6" w:rsidTr="00E720F8">
        <w:tc>
          <w:tcPr>
            <w:tcW w:w="5868" w:type="dxa"/>
          </w:tcPr>
          <w:p w:rsidR="00CB2EE6" w:rsidRPr="00CB2EE6" w:rsidRDefault="00CB2EE6" w:rsidP="00CB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446" w:type="dxa"/>
          </w:tcPr>
          <w:p w:rsidR="00CB2EE6" w:rsidRPr="00CB2EE6" w:rsidRDefault="00CB2EE6" w:rsidP="00CB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CB2EE6" w:rsidRPr="00CB2EE6" w:rsidTr="00E720F8">
        <w:tc>
          <w:tcPr>
            <w:tcW w:w="5868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Все работы представляют музыкально-инструментальную тематику в живописи. </w:t>
            </w:r>
          </w:p>
        </w:tc>
        <w:tc>
          <w:tcPr>
            <w:tcW w:w="4446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1) правильно указано, что все работы представляют собой музыкально-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инструментальную тематику в живописи.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 балла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3 балла</w:t>
            </w:r>
          </w:p>
        </w:tc>
      </w:tr>
      <w:tr w:rsidR="00CB2EE6" w:rsidRPr="00CB2EE6" w:rsidTr="00E720F8">
        <w:tc>
          <w:tcPr>
            <w:tcW w:w="5868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Представлены следующие работы:</w:t>
            </w:r>
          </w:p>
          <w:p w:rsidR="00CB2EE6" w:rsidRPr="00CB2EE6" w:rsidRDefault="00CB2EE6" w:rsidP="00CB2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№1. Эдгар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Дега-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«В репетиционном зале»-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 (1878-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в.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.), холст, масло-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2EE6" w:rsidRPr="00CB2EE6" w:rsidRDefault="00CB2EE6" w:rsidP="00CB2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№2. Ахмед-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Китаев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«Портрет Сары Садыковой»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-2б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(1960-е годы-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.) холст, масло-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2EE6" w:rsidRPr="00CB2EE6" w:rsidRDefault="00CB2EE6" w:rsidP="00CB2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№3. Григорий-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 Лосев-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«Кот на рояле»-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(2005-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в.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.) холст, масло-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2EE6" w:rsidRPr="00CB2EE6" w:rsidRDefault="00CB2EE6" w:rsidP="00CB2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№4. Эжен-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Делакруа-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«Портрет </w:t>
            </w:r>
            <w:proofErr w:type="spellStart"/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Никколо</w:t>
            </w:r>
            <w:proofErr w:type="spellEnd"/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Паганини»-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(1832-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в.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.) холст, масло-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2EE6" w:rsidRPr="00CB2EE6" w:rsidRDefault="00CB2EE6" w:rsidP="00CB2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№5. Карл-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Брюллов-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«Дама у фортепиано»-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  (1838-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в.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.) холст, масло-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2EE6" w:rsidRPr="00CB2EE6" w:rsidRDefault="00CB2EE6" w:rsidP="00CB2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№6. Огюст-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Ренуар-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«Девушки за фортепиано»-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(1892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в.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.) холст, масло-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1) правильно названы авторы работ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2 балла за работу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12 баллов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2) правильно определены названия работ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2 балла за работу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12 баллов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3) правильно назван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 время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создания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каждой из работ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2 балла за работу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12 баллов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4)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названа техника выполнения каждой из работ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1 баллу за работу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 баллов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42 балла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B2EE6" w:rsidRPr="00CB2EE6" w:rsidTr="00E720F8">
        <w:tc>
          <w:tcPr>
            <w:tcW w:w="5868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3. Представленные работы можно сгруппировать по следующим признакам: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по художественному стилю </w:t>
            </w:r>
          </w:p>
          <w:p w:rsidR="00CB2EE6" w:rsidRPr="00CB2EE6" w:rsidRDefault="00CB2EE6" w:rsidP="00CB2EE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романтизм (№4, 5)</w:t>
            </w:r>
          </w:p>
          <w:p w:rsidR="00CB2EE6" w:rsidRPr="00CB2EE6" w:rsidRDefault="00CB2EE6" w:rsidP="00CB2EE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импрессионизм (№1, 6)</w:t>
            </w:r>
          </w:p>
          <w:p w:rsidR="00CB2EE6" w:rsidRPr="00CB2EE6" w:rsidRDefault="00CB2EE6" w:rsidP="00CB2EE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современное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русское изобразительное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(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№2,3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2) по принадлежности автора к национальной художественной школе</w:t>
            </w:r>
          </w:p>
          <w:p w:rsidR="00CB2EE6" w:rsidRPr="00CB2EE6" w:rsidRDefault="00CB2EE6" w:rsidP="00CB2EE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Франция (№1, 4, 6)</w:t>
            </w:r>
          </w:p>
          <w:p w:rsidR="00CB2EE6" w:rsidRPr="00CB2EE6" w:rsidRDefault="00CB2EE6" w:rsidP="00CB2EE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(№2, 3, 5)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3) по жанру изобразительного искусства:</w:t>
            </w:r>
          </w:p>
          <w:p w:rsidR="00CB2EE6" w:rsidRPr="00CB2EE6" w:rsidRDefault="00CB2EE6" w:rsidP="00CB2EE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жанровая живопись (№1, №3, №6)</w:t>
            </w:r>
          </w:p>
          <w:p w:rsidR="00CB2EE6" w:rsidRPr="00CB2EE6" w:rsidRDefault="00CB2EE6" w:rsidP="00CB2EE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(№2, 4, 5)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4) по наименованию музыкального инструмента</w:t>
            </w:r>
          </w:p>
          <w:p w:rsidR="00CB2EE6" w:rsidRPr="00CB2EE6" w:rsidRDefault="00CB2EE6" w:rsidP="00CB2EE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рояль (№2, №3, №6)</w:t>
            </w:r>
          </w:p>
          <w:p w:rsidR="00CB2EE6" w:rsidRPr="00CB2EE6" w:rsidRDefault="00CB2EE6" w:rsidP="00CB2EE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скрипка (№1, 4) </w:t>
            </w:r>
          </w:p>
        </w:tc>
        <w:tc>
          <w:tcPr>
            <w:tcW w:w="4446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1) определены признаки, по которым можно сгруппировать работы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баллов за признак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 баллов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правильные элементы ответа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баллов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="00E720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3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  <w:tr w:rsidR="00CB2EE6" w:rsidRPr="00CB2EE6" w:rsidTr="00E720F8">
        <w:tc>
          <w:tcPr>
            <w:tcW w:w="5868" w:type="dxa"/>
          </w:tcPr>
          <w:p w:rsidR="00CB2EE6" w:rsidRPr="00CB2EE6" w:rsidRDefault="00CB2EE6" w:rsidP="00CB2EE6">
            <w:pPr>
              <w:tabs>
                <w:tab w:val="left" w:pos="340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4. Составлено подробное словесное описание замысла художественного полотна на данную тему (изображение человека с музыкальным инструментом) – как заказа художнику с указанием желаемой композиции, ракурса, характерных черт изображаемого и способов их достижения.</w:t>
            </w:r>
          </w:p>
        </w:tc>
        <w:tc>
          <w:tcPr>
            <w:tcW w:w="4446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Составлено подробное словесное описание замысла художественного полотна на данную тему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1) с указанием желаемой композиции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B2EE6" w:rsidRPr="00CB2EE6" w:rsidRDefault="00E720F8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="00CB2EE6"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с указанием ракурса </w:t>
            </w:r>
          </w:p>
          <w:p w:rsidR="00CB2EE6" w:rsidRPr="00CB2EE6" w:rsidRDefault="00E720F8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="00CB2EE6"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с указанием характерных черт изображаемого и способов их достижения </w:t>
            </w:r>
          </w:p>
          <w:p w:rsidR="00CB2EE6" w:rsidRPr="00CB2EE6" w:rsidRDefault="00E720F8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CB2EE6"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="00E720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2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  <w:tr w:rsidR="00CB2EE6" w:rsidRPr="00CB2EE6" w:rsidTr="00E720F8">
        <w:tc>
          <w:tcPr>
            <w:tcW w:w="5868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446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100 баллов</w:t>
            </w:r>
          </w:p>
        </w:tc>
      </w:tr>
    </w:tbl>
    <w:p w:rsidR="00CB2EE6" w:rsidRPr="00CB2EE6" w:rsidRDefault="00CB2EE6" w:rsidP="00CB2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B2EE6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0F8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за выполнение задания третьего типа</w:t>
      </w:r>
      <w:r w:rsidRPr="00CB2EE6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5F5752">
        <w:rPr>
          <w:rFonts w:ascii="Times New Roman" w:eastAsia="Times New Roman" w:hAnsi="Times New Roman" w:cs="Times New Roman"/>
          <w:b/>
          <w:sz w:val="24"/>
          <w:szCs w:val="24"/>
        </w:rPr>
        <w:t>100 баллов</w:t>
      </w:r>
      <w:r w:rsidRPr="00CB2EE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36B7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EE6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третьего типа - 1 час.</w:t>
      </w:r>
    </w:p>
    <w:p w:rsidR="00CB2EE6" w:rsidRPr="00E736B7" w:rsidRDefault="00E736B7" w:rsidP="00CB2EE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З</w:t>
      </w:r>
      <w:r w:rsidR="00CB2EE6"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адание </w:t>
      </w:r>
      <w:r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четвертого типа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988"/>
        <w:gridCol w:w="6208"/>
      </w:tblGrid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Аркбутан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№1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Наружная каменная упорная арка, которая передаёт распор сводов главного нефа на опорные столбы, отстоящие от основного корпуса здания — контрфорсы. Завершается аркбутан наклонной плоскостью по направлению ската кровли. Характерно для Готики.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Атлант (Атлас)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№2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европейской архитектурной традиции скульптура в виде мужчины, выполняющая декоративную либо функциональную роль в поддержке перекрытия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здания</w:t>
            </w:r>
            <w:proofErr w:type="gram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,б</w:t>
            </w:r>
            <w:proofErr w:type="gram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алкона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карниза, проч. Может находиться на месте колонны либо пилястры.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Пилоны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№3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Arial" w:eastAsia="Calibri" w:hAnsi="Arial" w:cs="Arial"/>
                <w:color w:val="202122"/>
                <w:sz w:val="21"/>
                <w:szCs w:val="21"/>
                <w:shd w:val="clear" w:color="auto" w:fill="FFFFFF"/>
                <w:lang w:eastAsia="en-US"/>
              </w:rPr>
              <w:t> (От </w:t>
            </w:r>
            <w:hyperlink r:id="rId6" w:tooltip="Греческий язык" w:history="1">
              <w:r w:rsidRPr="00CB2EE6">
                <w:rPr>
                  <w:rFonts w:ascii="Arial" w:eastAsia="Calibri" w:hAnsi="Arial" w:cs="Arial"/>
                  <w:sz w:val="21"/>
                  <w:szCs w:val="21"/>
                  <w:shd w:val="clear" w:color="auto" w:fill="FFFFFF"/>
                  <w:lang w:eastAsia="en-US"/>
                </w:rPr>
                <w:t>греч</w:t>
              </w:r>
              <w:proofErr w:type="gramStart"/>
              <w:r w:rsidRPr="00CB2EE6">
                <w:rPr>
                  <w:rFonts w:ascii="Arial" w:eastAsia="Calibri" w:hAnsi="Arial" w:cs="Arial"/>
                  <w:sz w:val="21"/>
                  <w:szCs w:val="21"/>
                  <w:shd w:val="clear" w:color="auto" w:fill="FFFFFF"/>
                  <w:lang w:eastAsia="en-US"/>
                </w:rPr>
                <w:t>.</w:t>
              </w:r>
              <w:proofErr w:type="gramEnd"/>
            </w:hyperlink>
            <w:r w:rsidRPr="00CB2EE6">
              <w:rPr>
                <w:rFonts w:ascii="Arial" w:eastAsia="Calibri" w:hAnsi="Arial" w:cs="Arial"/>
                <w:color w:val="202122"/>
                <w:sz w:val="21"/>
                <w:szCs w:val="21"/>
                <w:shd w:val="clear" w:color="auto" w:fill="FFFFFF"/>
                <w:lang w:eastAsia="en-US"/>
              </w:rPr>
              <w:t> </w:t>
            </w:r>
            <w:hyperlink r:id="rId7" w:anchor="%D0%93%D1%80%D0%B5%D1%87%D0%B5%D1%81%D0%BA%D0%B8%D0%B9" w:tooltip="wikt:πυλών" w:history="1">
              <w:r w:rsidRPr="00CB2EE6">
                <w:rPr>
                  <w:rFonts w:ascii="Palatino Linotype" w:eastAsia="Calibri" w:hAnsi="Palatino Linotype" w:cs="Arial"/>
                  <w:color w:val="663366"/>
                  <w:shd w:val="clear" w:color="auto" w:fill="FFFFFF"/>
                  <w:lang w:val="el-GR" w:eastAsia="en-US"/>
                </w:rPr>
                <w:t>πυλών</w:t>
              </w:r>
            </w:hyperlink>
            <w:r w:rsidRPr="00CB2EE6">
              <w:rPr>
                <w:rFonts w:ascii="Arial" w:eastAsia="Calibri" w:hAnsi="Arial" w:cs="Arial"/>
                <w:color w:val="202122"/>
                <w:sz w:val="21"/>
                <w:szCs w:val="21"/>
                <w:shd w:val="clear" w:color="auto" w:fill="FFFFFF"/>
                <w:lang w:eastAsia="en-US"/>
              </w:rPr>
              <w:t> «</w:t>
            </w:r>
            <w:proofErr w:type="gramStart"/>
            <w:r w:rsidRPr="00CB2EE6">
              <w:rPr>
                <w:rFonts w:ascii="Arial" w:eastAsia="Calibri" w:hAnsi="Arial" w:cs="Arial"/>
                <w:color w:val="202122"/>
                <w:sz w:val="21"/>
                <w:szCs w:val="21"/>
                <w:shd w:val="clear" w:color="auto" w:fill="FFFFFF"/>
                <w:lang w:eastAsia="en-US"/>
              </w:rPr>
              <w:t>в</w:t>
            </w:r>
            <w:proofErr w:type="gramEnd"/>
            <w:r w:rsidRPr="00CB2EE6">
              <w:rPr>
                <w:rFonts w:ascii="Arial" w:eastAsia="Calibri" w:hAnsi="Arial" w:cs="Arial"/>
                <w:color w:val="202122"/>
                <w:sz w:val="21"/>
                <w:szCs w:val="21"/>
                <w:shd w:val="clear" w:color="auto" w:fill="FFFFFF"/>
                <w:lang w:eastAsia="en-US"/>
              </w:rPr>
              <w:t>орота, вход»)</w:t>
            </w: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— элемент архитектурной композиции, опорный столб квадратного сечения (в отличие от круглой колонны или плоской пилястры), парные пилоны обрамляют вход, например в древнеегипетских сооружениях. 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Донжон («Господская башня»)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№4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Главная башня в европейских феодальных замках. В отличие от башен на стенах замка, донжон находится внутри крепостных стен (обычно в самом недоступном и защищённом месте) и обычно не связан с ними — это как бы крепость внутри крепости. Сооружались из дерева или из камня, имели по три этажа, но в большинстве случаев там находились тесные помещения для укрытия от неприятеля. В нижних этажах  часто располагались различные важные помещения замка — оружейные, главный колодец, склады продовольствия.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Триумфальная арка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№5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архитектурный памятник, монументальное сооружение, представляющее собой архитектурно оформленную арку. Триумфальные арки устраиваются при въезде в города, в перспективе улиц, на мостах, на больших дорогах в честь победителей или в память важных исторических событий.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Медиа-фасад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№6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Фасад представляет собой медиа-инсталляция площадью 900 м</w:t>
            </w:r>
            <w:proofErr w:type="gram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состоящая из светящихся элементов, которую можно программировать с помощью компьютера. Она позволяет музею сообщаться с городским пространством вокруг.</w:t>
            </w:r>
            <w:r w:rsidRPr="00CB2EE6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Здание построено в стиле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блоб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(2003г.)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Купол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№7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Купол является характерной чертой архитектуры Ренессанса. Купол собора Санта Мария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дель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Фьоре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во Флоренции (1420—1436) спроектирован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Филиппо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Брунеллески. В целях экономии материалов он предложил возводить купол без строительных лесов. Предложенная им конструкция представляла собой легкий пустотелый купол с двойной оболочкой, и каркасом из 8 основных ребер и 16 вспомогательных, опоясанных кольцами. В предложенной Брунеллески модели купол должен быть не сферическим, иначе верхняя часть такого купола обвалится, а стрельчатым, вытянутым вверх и ребристым. Восемь ребер купола должны принять на себя основную нагрузку. Между ними Брунеллески расположил 16 вспомогательных </w:t>
            </w: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ребер,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сходщихся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наверху. Позднее был добавлен световой беломраморный фонарь, который и сделал этот собор самым высоким в городе. Это до сих пор самая высокая постройка во Флоренции, спроектированная таким образом, чтобы внутри могло поместиться все население города.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Купол был построен в 1446 году. Его диаметр составляет 42 метра, высота 91 м от пола собора, световой фонарь высотой 16 м. Купол весит без тяжелого мраморного фонаря около девяти тысяч тонн. Купол Санта-Мария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дель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Фьоре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стал одним из первых шагов перехода от архитектуры Средневековья к архитектуре Ренессанса. Силуэт купола изменил панораму города, придал ей новые, ренессансные очертания. И хотя купол собора не сферический и он, в строгом смысле слова, даже не является куполом, а представляет собой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шатерс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округлыми формами, в документах, </w:t>
            </w:r>
            <w:proofErr w:type="gram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разного</w:t>
            </w:r>
            <w:proofErr w:type="gram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рода письменных источниках начиная с 1417 года флорентинцы упорно именуют его куполом. 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Эйфелева Башня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№8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Стальная  башня (324 м) в центре Парижа, его символ, названа в честь главного конструктора Гюстава Эйфеля. </w:t>
            </w:r>
            <w:proofErr w:type="gram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Построена</w:t>
            </w:r>
            <w:proofErr w:type="gram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1889 году и первоначально задумывалась как временное сооружение, служившее входной аркой парижской Всемирной выставки 1889 года.</w:t>
            </w:r>
            <w:r w:rsidRPr="00CB2EE6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Металлоконструкции пользовались большой популярностью в эпоху Ар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Нуво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(Они  впервые были введены как части фасада жилого здания, объединены с каменными элементами и украшены вьющейся кованой «порослью».)</w:t>
            </w:r>
          </w:p>
        </w:tc>
      </w:tr>
    </w:tbl>
    <w:p w:rsidR="00672202" w:rsidRDefault="00672202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2EE6" w:rsidRPr="00CB2EE6" w:rsidRDefault="00CB2EE6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>Анализ ответа, оценка.</w:t>
      </w:r>
    </w:p>
    <w:p w:rsidR="00CB2EE6" w:rsidRPr="00CB2EE6" w:rsidRDefault="00CB2EE6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2EE6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CB2EE6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CB2EE6">
        <w:rPr>
          <w:rFonts w:ascii="Times New Roman" w:eastAsia="Calibri" w:hAnsi="Times New Roman" w:cs="Times New Roman"/>
          <w:sz w:val="24"/>
          <w:szCs w:val="24"/>
        </w:rPr>
        <w:t xml:space="preserve"> верно относит изображение к тому или иному стилю. </w:t>
      </w: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2 балла </w:t>
      </w:r>
      <w:r w:rsidR="00672202">
        <w:rPr>
          <w:rFonts w:ascii="Times New Roman" w:eastAsia="Calibri" w:hAnsi="Times New Roman" w:cs="Times New Roman"/>
          <w:sz w:val="24"/>
          <w:szCs w:val="24"/>
        </w:rPr>
        <w:t xml:space="preserve">за каждое верное соотнесение. </w:t>
      </w:r>
      <w:r w:rsidR="00672202" w:rsidRPr="00672202"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Pr="00672202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>6 баллов.</w:t>
      </w:r>
    </w:p>
    <w:p w:rsidR="00CB2EE6" w:rsidRPr="00CB2EE6" w:rsidRDefault="00CB2EE6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Pr="00CB2EE6">
        <w:rPr>
          <w:rFonts w:ascii="Times New Roman" w:eastAsia="Calibri" w:hAnsi="Times New Roman" w:cs="Times New Roman"/>
          <w:bCs/>
          <w:sz w:val="24"/>
          <w:szCs w:val="24"/>
        </w:rPr>
        <w:t xml:space="preserve">Участник даёт верное перечисление главных отличительных признаков по 4 группам. </w:t>
      </w: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>По 4 балла</w:t>
      </w:r>
      <w:r w:rsidRPr="00CB2EE6">
        <w:rPr>
          <w:rFonts w:ascii="Times New Roman" w:eastAsia="Calibri" w:hAnsi="Times New Roman" w:cs="Times New Roman"/>
          <w:bCs/>
          <w:sz w:val="24"/>
          <w:szCs w:val="24"/>
        </w:rPr>
        <w:t xml:space="preserve"> за максимальное количеств</w:t>
      </w:r>
      <w:r w:rsidR="00672202">
        <w:rPr>
          <w:rFonts w:ascii="Times New Roman" w:eastAsia="Calibri" w:hAnsi="Times New Roman" w:cs="Times New Roman"/>
          <w:bCs/>
          <w:sz w:val="24"/>
          <w:szCs w:val="24"/>
        </w:rPr>
        <w:t xml:space="preserve">о признаков для каждой группы. </w:t>
      </w:r>
      <w:r w:rsidR="00672202" w:rsidRPr="006722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Итого </w:t>
      </w:r>
      <w:r w:rsidRPr="00672202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>6 баллов</w:t>
      </w:r>
      <w:r w:rsidRPr="00CB2EE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B2EE6" w:rsidRPr="00CB2EE6" w:rsidRDefault="00CB2EE6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B2EE6">
        <w:rPr>
          <w:rFonts w:ascii="Times New Roman" w:eastAsia="Calibri" w:hAnsi="Times New Roman" w:cs="Times New Roman"/>
          <w:bCs/>
          <w:sz w:val="24"/>
          <w:szCs w:val="24"/>
        </w:rPr>
        <w:t>3. За правильное расположение стилей в хронологическом порядке</w:t>
      </w:r>
      <w:r w:rsidR="00672202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672202" w:rsidRPr="00672202">
        <w:rPr>
          <w:rFonts w:ascii="Times New Roman" w:eastAsia="Calibri" w:hAnsi="Times New Roman" w:cs="Times New Roman"/>
          <w:b/>
          <w:bCs/>
          <w:sz w:val="24"/>
          <w:szCs w:val="24"/>
        </w:rPr>
        <w:t>Итого</w:t>
      </w:r>
      <w:r w:rsidRPr="006722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>2 балла</w:t>
      </w:r>
      <w:r w:rsidRPr="00CB2EE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B2EE6" w:rsidRPr="00CB2EE6" w:rsidRDefault="00CB2EE6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992"/>
        <w:gridCol w:w="1134"/>
        <w:gridCol w:w="1134"/>
        <w:gridCol w:w="1134"/>
        <w:gridCol w:w="1276"/>
        <w:gridCol w:w="1128"/>
      </w:tblGrid>
      <w:tr w:rsidR="00CB2EE6" w:rsidRPr="00E736B7" w:rsidTr="00FF3DDF">
        <w:trPr>
          <w:trHeight w:val="842"/>
        </w:trPr>
        <w:tc>
          <w:tcPr>
            <w:tcW w:w="1271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Пилоны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№3</w:t>
            </w:r>
          </w:p>
        </w:tc>
        <w:tc>
          <w:tcPr>
            <w:tcW w:w="1276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Триумфальная арка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№5</w:t>
            </w:r>
          </w:p>
        </w:tc>
        <w:tc>
          <w:tcPr>
            <w:tcW w:w="992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Донжон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№4</w:t>
            </w:r>
          </w:p>
        </w:tc>
        <w:tc>
          <w:tcPr>
            <w:tcW w:w="1134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Аркбутан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№5</w:t>
            </w:r>
          </w:p>
        </w:tc>
        <w:tc>
          <w:tcPr>
            <w:tcW w:w="1134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Купол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№7</w:t>
            </w:r>
          </w:p>
        </w:tc>
        <w:tc>
          <w:tcPr>
            <w:tcW w:w="1134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Атлант №6</w:t>
            </w:r>
          </w:p>
        </w:tc>
        <w:tc>
          <w:tcPr>
            <w:tcW w:w="1276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Эйфелева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Башня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 8</w:t>
            </w:r>
          </w:p>
        </w:tc>
        <w:tc>
          <w:tcPr>
            <w:tcW w:w="1128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Медиа-фасад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№6</w:t>
            </w:r>
          </w:p>
        </w:tc>
      </w:tr>
    </w:tbl>
    <w:p w:rsidR="00CB2EE6" w:rsidRPr="00CB2EE6" w:rsidRDefault="00CB2EE6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736B7" w:rsidRPr="00CB2EE6" w:rsidRDefault="00E736B7" w:rsidP="00E73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202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за выполнение задания четвертого типа – 34 балла</w:t>
      </w:r>
      <w:r w:rsidRPr="005F575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736B7" w:rsidRPr="00CB2EE6" w:rsidRDefault="00E736B7" w:rsidP="00E73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EE6"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задания </w:t>
      </w:r>
      <w:r>
        <w:rPr>
          <w:rFonts w:ascii="Times New Roman" w:eastAsia="Times New Roman" w:hAnsi="Times New Roman" w:cs="Times New Roman"/>
          <w:sz w:val="24"/>
          <w:szCs w:val="24"/>
        </w:rPr>
        <w:t>четвертого</w:t>
      </w:r>
      <w:r w:rsidRPr="00CB2EE6">
        <w:rPr>
          <w:rFonts w:ascii="Times New Roman" w:eastAsia="Times New Roman" w:hAnsi="Times New Roman" w:cs="Times New Roman"/>
          <w:sz w:val="24"/>
          <w:szCs w:val="24"/>
        </w:rPr>
        <w:t xml:space="preserve"> типа - 1 час.</w:t>
      </w:r>
    </w:p>
    <w:p w:rsidR="00E736B7" w:rsidRDefault="00E736B7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B2EE6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36B7" w:rsidRPr="00C1020D" w:rsidRDefault="00E736B7" w:rsidP="00E736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20D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за выполнение всех заданий – 227 баллов.</w:t>
      </w:r>
    </w:p>
    <w:p w:rsidR="00E736B7" w:rsidRPr="00C1020D" w:rsidRDefault="00E736B7" w:rsidP="00E736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20D">
        <w:rPr>
          <w:rFonts w:ascii="Times New Roman" w:eastAsia="Times New Roman" w:hAnsi="Times New Roman" w:cs="Times New Roman"/>
          <w:b/>
          <w:sz w:val="24"/>
          <w:szCs w:val="24"/>
        </w:rPr>
        <w:t>Время выполнения всех заданий - 4 часа.</w:t>
      </w:r>
    </w:p>
    <w:p w:rsidR="00CB2EE6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EE6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EE6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EE6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CB2EE6" w:rsidRPr="00CB2EE6" w:rsidSect="0067220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FA8"/>
    <w:multiLevelType w:val="hybridMultilevel"/>
    <w:tmpl w:val="A7E0E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C1CB1"/>
    <w:multiLevelType w:val="hybridMultilevel"/>
    <w:tmpl w:val="FED4C8E2"/>
    <w:lvl w:ilvl="0" w:tplc="38B271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07D19"/>
    <w:multiLevelType w:val="hybridMultilevel"/>
    <w:tmpl w:val="80F48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A2C68"/>
    <w:multiLevelType w:val="hybridMultilevel"/>
    <w:tmpl w:val="B3D22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F47AD"/>
    <w:multiLevelType w:val="hybridMultilevel"/>
    <w:tmpl w:val="FBB62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1111D"/>
    <w:multiLevelType w:val="hybridMultilevel"/>
    <w:tmpl w:val="C6763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222289"/>
    <w:multiLevelType w:val="hybridMultilevel"/>
    <w:tmpl w:val="2EE8F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3E56F0"/>
    <w:multiLevelType w:val="hybridMultilevel"/>
    <w:tmpl w:val="592C4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A579C"/>
    <w:multiLevelType w:val="hybridMultilevel"/>
    <w:tmpl w:val="A9CECDF2"/>
    <w:lvl w:ilvl="0" w:tplc="5874B47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0">
    <w:nsid w:val="47C056CD"/>
    <w:multiLevelType w:val="hybridMultilevel"/>
    <w:tmpl w:val="7202142A"/>
    <w:lvl w:ilvl="0" w:tplc="82882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2A419E"/>
    <w:multiLevelType w:val="hybridMultilevel"/>
    <w:tmpl w:val="03E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B099F"/>
    <w:multiLevelType w:val="hybridMultilevel"/>
    <w:tmpl w:val="397484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DA57E2"/>
    <w:multiLevelType w:val="hybridMultilevel"/>
    <w:tmpl w:val="DA36E524"/>
    <w:lvl w:ilvl="0" w:tplc="18885AFC">
      <w:start w:val="1"/>
      <w:numFmt w:val="decimal"/>
      <w:lvlText w:val="%1."/>
      <w:lvlJc w:val="left"/>
      <w:pPr>
        <w:ind w:left="538" w:hanging="360"/>
      </w:pPr>
      <w:rPr>
        <w:rFonts w:ascii="Times New Roman" w:hAnsi="Times New Roman" w:cs="Times New Roman" w:hint="default"/>
        <w:color w:val="202122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4">
    <w:nsid w:val="6E1E3CBF"/>
    <w:multiLevelType w:val="hybridMultilevel"/>
    <w:tmpl w:val="0FB4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452E9C"/>
    <w:multiLevelType w:val="hybridMultilevel"/>
    <w:tmpl w:val="FF70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2031B3"/>
    <w:multiLevelType w:val="hybridMultilevel"/>
    <w:tmpl w:val="9C5AD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F52852"/>
    <w:multiLevelType w:val="hybridMultilevel"/>
    <w:tmpl w:val="AA2257DE"/>
    <w:lvl w:ilvl="0" w:tplc="88EC5956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25242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E79D6"/>
    <w:multiLevelType w:val="multilevel"/>
    <w:tmpl w:val="A2C0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D01461"/>
    <w:multiLevelType w:val="multilevel"/>
    <w:tmpl w:val="092A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18"/>
  </w:num>
  <w:num w:numId="4">
    <w:abstractNumId w:val="19"/>
  </w:num>
  <w:num w:numId="5">
    <w:abstractNumId w:val="0"/>
  </w:num>
  <w:num w:numId="6">
    <w:abstractNumId w:val="11"/>
  </w:num>
  <w:num w:numId="7">
    <w:abstractNumId w:val="3"/>
  </w:num>
  <w:num w:numId="8">
    <w:abstractNumId w:val="10"/>
  </w:num>
  <w:num w:numId="9">
    <w:abstractNumId w:val="17"/>
  </w:num>
  <w:num w:numId="10">
    <w:abstractNumId w:val="15"/>
  </w:num>
  <w:num w:numId="11">
    <w:abstractNumId w:val="9"/>
  </w:num>
  <w:num w:numId="12">
    <w:abstractNumId w:val="13"/>
  </w:num>
  <w:num w:numId="13">
    <w:abstractNumId w:val="7"/>
  </w:num>
  <w:num w:numId="14">
    <w:abstractNumId w:val="4"/>
  </w:num>
  <w:num w:numId="15">
    <w:abstractNumId w:val="5"/>
  </w:num>
  <w:num w:numId="16">
    <w:abstractNumId w:val="2"/>
  </w:num>
  <w:num w:numId="17">
    <w:abstractNumId w:val="14"/>
  </w:num>
  <w:num w:numId="18">
    <w:abstractNumId w:val="8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1236"/>
    <w:rsid w:val="000070BE"/>
    <w:rsid w:val="000911DA"/>
    <w:rsid w:val="00154BFB"/>
    <w:rsid w:val="00162ACF"/>
    <w:rsid w:val="00221767"/>
    <w:rsid w:val="002231C3"/>
    <w:rsid w:val="00231CFF"/>
    <w:rsid w:val="003204F0"/>
    <w:rsid w:val="003D7073"/>
    <w:rsid w:val="003F6E1C"/>
    <w:rsid w:val="004B5642"/>
    <w:rsid w:val="004B5AD4"/>
    <w:rsid w:val="005E481D"/>
    <w:rsid w:val="005F5752"/>
    <w:rsid w:val="00623920"/>
    <w:rsid w:val="00672202"/>
    <w:rsid w:val="00705013"/>
    <w:rsid w:val="00735325"/>
    <w:rsid w:val="00784B8F"/>
    <w:rsid w:val="00896F7E"/>
    <w:rsid w:val="008A534E"/>
    <w:rsid w:val="00953405"/>
    <w:rsid w:val="00B24B12"/>
    <w:rsid w:val="00B51C1D"/>
    <w:rsid w:val="00B723E1"/>
    <w:rsid w:val="00B87E49"/>
    <w:rsid w:val="00BA6852"/>
    <w:rsid w:val="00BF5987"/>
    <w:rsid w:val="00C1020D"/>
    <w:rsid w:val="00CB2EE6"/>
    <w:rsid w:val="00CE1236"/>
    <w:rsid w:val="00DC7A4A"/>
    <w:rsid w:val="00E720F8"/>
    <w:rsid w:val="00E736B7"/>
    <w:rsid w:val="00E8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D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3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6E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1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11D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501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3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23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735325"/>
    <w:rPr>
      <w:b/>
      <w:bCs/>
    </w:rPr>
  </w:style>
  <w:style w:type="character" w:styleId="a8">
    <w:name w:val="Emphasis"/>
    <w:basedOn w:val="a0"/>
    <w:uiPriority w:val="20"/>
    <w:qFormat/>
    <w:rsid w:val="0073532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F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F6E1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mw-headline">
    <w:name w:val="mw-headline"/>
    <w:basedOn w:val="a0"/>
    <w:rsid w:val="003F6E1C"/>
  </w:style>
  <w:style w:type="table" w:customStyle="1" w:styleId="11">
    <w:name w:val="Сетка таблицы1"/>
    <w:basedOn w:val="a1"/>
    <w:next w:val="a3"/>
    <w:uiPriority w:val="59"/>
    <w:rsid w:val="00CB2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CB2EE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tionary.org/wiki/%CF%80%CF%85%CE%BB%CF%8E%CE%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3%D1%80%D0%B5%D1%87%D0%B5%D1%81%D0%BA%D0%B8%D0%B9_%D1%8F%D0%B7%D1%8B%D0%B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2544</Words>
  <Characters>14503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User 4</cp:lastModifiedBy>
  <cp:revision>22</cp:revision>
  <dcterms:created xsi:type="dcterms:W3CDTF">2020-11-01T21:03:00Z</dcterms:created>
  <dcterms:modified xsi:type="dcterms:W3CDTF">2020-11-20T11:43:00Z</dcterms:modified>
</cp:coreProperties>
</file>